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jc w:val="left"/>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Order Schedule 16 (Benchmarking)</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within the definition of a Cost.</w:t>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Start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3.2.7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16 (Benchmarking)</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oynlevlQ1F9hpMqEpGno5iWuOA==">AMUW2mWw3PwhKWvkS3G6GFslbT+gmUIOQqqWkZ8B/X9KzhciM14xVeZgH/ZFKZeBMSxtULMpNa5p35pznjRb55ZaNmx7f7ziZ+2gkLir6rXO34N9GdbJbs/JWZIHtTnmw2cp9Pbg7U5xTceN8JPInyQGLJJxAqzolLCUWltJO8H+oAXgAV8urY9Ge+2vGw9xVp1jTfnlenLG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